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A63EC">
        <w:rPr>
          <w:rFonts w:ascii="Times New Roman" w:eastAsia="Batang" w:hAnsi="Times New Roman" w:cs="Times New Roman"/>
          <w:b/>
          <w:sz w:val="28"/>
          <w:szCs w:val="28"/>
        </w:rPr>
        <w:t>Введение</w:t>
      </w:r>
    </w:p>
    <w:p w:rsidR="00EC5A39" w:rsidRPr="005A63EC" w:rsidRDefault="00EC5A39" w:rsidP="00EC5A39">
      <w:pPr>
        <w:pStyle w:val="a3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EC5A39" w:rsidRPr="005A63EC" w:rsidRDefault="00EC5A39" w:rsidP="00EC5A39">
      <w:pPr>
        <w:pStyle w:val="a3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 xml:space="preserve">Личностно – ориентированная  педагогика нацеливает работников образования на разработку современных технологий развития ребёнка. Широко известны образовательные программы по различным областям. В то же время сегодня ведётся разработка развивающих программ, построенных на </w:t>
      </w:r>
      <w:proofErr w:type="spellStart"/>
      <w:r w:rsidRPr="005A63EC">
        <w:rPr>
          <w:rFonts w:ascii="Times New Roman" w:eastAsia="Batang" w:hAnsi="Times New Roman" w:cs="Times New Roman"/>
          <w:sz w:val="28"/>
          <w:szCs w:val="28"/>
        </w:rPr>
        <w:t>внеучебном</w:t>
      </w:r>
      <w:proofErr w:type="spellEnd"/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материале. В учебный план дошкольного образования, включаются в качестве компонента, реализующих эти программы: «занятия развития творческих способностей», « Развивающие игры» и так далее. Это </w:t>
      </w:r>
      <w:proofErr w:type="gramStart"/>
      <w:r w:rsidRPr="005A63EC">
        <w:rPr>
          <w:rFonts w:ascii="Times New Roman" w:eastAsia="Batang" w:hAnsi="Times New Roman" w:cs="Times New Roman"/>
          <w:sz w:val="28"/>
          <w:szCs w:val="28"/>
        </w:rPr>
        <w:t>связано</w:t>
      </w:r>
      <w:proofErr w:type="gramEnd"/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прежде всего с тем, что в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A63EC">
        <w:rPr>
          <w:rFonts w:ascii="Times New Roman" w:eastAsia="Batang" w:hAnsi="Times New Roman" w:cs="Times New Roman"/>
          <w:sz w:val="28"/>
          <w:szCs w:val="28"/>
        </w:rPr>
        <w:t>настоящее время  подготовка дошкольника к обучению в школе уже не мыслится без  вышеназванных специальных занятий по развитию интеллектуально – творческих способностей.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eastAsia="Batang" w:hAnsi="Times New Roman" w:cs="Times New Roman"/>
          <w:sz w:val="28"/>
          <w:szCs w:val="28"/>
        </w:rPr>
        <w:t>Считаем</w:t>
      </w:r>
      <w:proofErr w:type="gramEnd"/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что данная программа поможет детям в дальнейшем успешно развиваться в школе. 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eastAsia="Batang" w:hAnsi="Times New Roman" w:cs="Times New Roman"/>
          <w:b/>
          <w:sz w:val="28"/>
          <w:szCs w:val="28"/>
        </w:rPr>
        <w:t>ПРОГРАММА</w:t>
      </w:r>
    </w:p>
    <w:p w:rsidR="00E7674C" w:rsidRDefault="00EC5A39" w:rsidP="00EC5A39">
      <w:pPr>
        <w:pStyle w:val="a3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A63EC">
        <w:rPr>
          <w:rFonts w:ascii="Times New Roman" w:eastAsia="Batang" w:hAnsi="Times New Roman" w:cs="Times New Roman"/>
          <w:b/>
          <w:sz w:val="28"/>
          <w:szCs w:val="28"/>
        </w:rPr>
        <w:t xml:space="preserve">интеллектуально-игрового тренинга "Гимнастика ума" </w:t>
      </w:r>
    </w:p>
    <w:p w:rsidR="00EC5A39" w:rsidRPr="005A63EC" w:rsidRDefault="00EC5A39" w:rsidP="00EC5A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EC">
        <w:rPr>
          <w:rFonts w:ascii="Times New Roman" w:eastAsia="Batang" w:hAnsi="Times New Roman" w:cs="Times New Roman"/>
          <w:b/>
          <w:sz w:val="28"/>
          <w:szCs w:val="28"/>
        </w:rPr>
        <w:t>(для детей 5-6-лет)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b/>
          <w:sz w:val="28"/>
          <w:szCs w:val="28"/>
        </w:rPr>
        <w:t>Цель</w:t>
      </w:r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 интеллектуально - игрового тренинга "Гимнастика ума" (ИИТ "ГУ"); формирование интеллектуальной культуры ребенка.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b/>
          <w:sz w:val="28"/>
          <w:szCs w:val="28"/>
        </w:rPr>
      </w:pPr>
      <w:r w:rsidRPr="005A63EC">
        <w:rPr>
          <w:rFonts w:ascii="Times New Roman" w:eastAsia="Batang" w:hAnsi="Times New Roman" w:cs="Times New Roman"/>
          <w:b/>
          <w:sz w:val="28"/>
          <w:szCs w:val="28"/>
        </w:rPr>
        <w:t xml:space="preserve">Задачи: </w:t>
      </w:r>
    </w:p>
    <w:p w:rsidR="00EC5A39" w:rsidRPr="005A63EC" w:rsidRDefault="00EC5A39" w:rsidP="00EC5A3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>развитие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EC">
        <w:rPr>
          <w:rFonts w:ascii="Times New Roman" w:eastAsia="Batang" w:hAnsi="Times New Roman" w:cs="Times New Roman"/>
          <w:sz w:val="28"/>
          <w:szCs w:val="28"/>
        </w:rPr>
        <w:t>любознательности, познавательного интереса: •познавательных способностей: внимания, восприятия, памяти, мышления</w:t>
      </w:r>
      <w:proofErr w:type="gramStart"/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Pr="005A63EC">
        <w:rPr>
          <w:rFonts w:ascii="Times New Roman" w:eastAsia="Batang" w:hAnsi="Times New Roman" w:cs="Times New Roman"/>
          <w:sz w:val="28"/>
          <w:szCs w:val="28"/>
        </w:rPr>
        <w:t>воображения;</w:t>
      </w:r>
    </w:p>
    <w:p w:rsidR="00EC5A39" w:rsidRPr="005A63EC" w:rsidRDefault="00EC5A39" w:rsidP="00EC5A39">
      <w:pPr>
        <w:pStyle w:val="a3"/>
        <w:numPr>
          <w:ilvl w:val="0"/>
          <w:numId w:val="1"/>
        </w:numPr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>произвольности умственной деятельности: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>рефлексии:</w:t>
      </w:r>
    </w:p>
    <w:p w:rsidR="00EC5A39" w:rsidRPr="005A63EC" w:rsidRDefault="00EC5A39" w:rsidP="00EC5A3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 xml:space="preserve"> предпосылок (элементов) учебной деятельности и др.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 w:rsidRPr="005A63EC">
        <w:rPr>
          <w:rFonts w:ascii="Times New Roman" w:eastAsia="Batang" w:hAnsi="Times New Roman" w:cs="Times New Roman"/>
          <w:sz w:val="28"/>
          <w:szCs w:val="28"/>
        </w:rPr>
        <w:t>мелкой моторики рук: зрительно-двигательной координации.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Arial Unicode MS" w:hAnsi="Times New Roman" w:cs="Times New Roman"/>
          <w:sz w:val="28"/>
          <w:szCs w:val="28"/>
        </w:rPr>
        <w:t>ОСНОВНОЕ СОДЕРЖАНИЕ ПРОГРАММЫ.</w:t>
      </w:r>
    </w:p>
    <w:tbl>
      <w:tblPr>
        <w:tblW w:w="91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6"/>
        <w:gridCol w:w="2661"/>
        <w:gridCol w:w="6"/>
        <w:gridCol w:w="4983"/>
        <w:gridCol w:w="236"/>
      </w:tblGrid>
      <w:tr w:rsidR="00EC5A39" w:rsidRPr="005A63EC" w:rsidTr="00EC5A39">
        <w:trPr>
          <w:gridAfter w:val="1"/>
          <w:wAfter w:w="236" w:type="dxa"/>
          <w:trHeight w:val="52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b/>
                <w:bCs/>
                <w:spacing w:val="10"/>
                <w:sz w:val="28"/>
                <w:szCs w:val="28"/>
              </w:rPr>
              <w:t xml:space="preserve">Аспект 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b/>
                <w:bCs/>
                <w:spacing w:val="10"/>
                <w:sz w:val="28"/>
                <w:szCs w:val="28"/>
              </w:rPr>
              <w:t>Развивающие задачи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b/>
                <w:bCs/>
                <w:spacing w:val="10"/>
                <w:sz w:val="28"/>
                <w:szCs w:val="28"/>
              </w:rPr>
              <w:t>Игровое</w:t>
            </w:r>
          </w:p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b/>
                <w:bCs/>
                <w:spacing w:val="10"/>
                <w:sz w:val="28"/>
                <w:szCs w:val="28"/>
              </w:rPr>
              <w:t>обеспечение</w:t>
            </w:r>
          </w:p>
        </w:tc>
      </w:tr>
      <w:tr w:rsidR="00EC5A39" w:rsidRPr="005A63EC" w:rsidTr="00EC5A39">
        <w:trPr>
          <w:gridAfter w:val="1"/>
          <w:wAfter w:w="236" w:type="dxa"/>
          <w:trHeight w:val="14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b/>
                <w:bCs/>
                <w:spacing w:val="10"/>
                <w:sz w:val="28"/>
                <w:szCs w:val="28"/>
              </w:rPr>
              <w:t>Внимание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Развивать такие свойства и качества внимания как: произвольность, объем, ус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тойчивость. Распределение, переключение, сосре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 xml:space="preserve">доточенность 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внимания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Лабиринты. Путаница. Маркировка (кодиро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вание) предметов. Про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веди дорожку Спря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танные фигуры. Зага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дочные картинки.</w:t>
            </w:r>
          </w:p>
        </w:tc>
      </w:tr>
      <w:tr w:rsidR="00EC5A39" w:rsidRPr="005A63EC" w:rsidTr="00EC5A39">
        <w:trPr>
          <w:gridAfter w:val="1"/>
          <w:wAfter w:w="236" w:type="dxa"/>
          <w:trHeight w:val="2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b/>
                <w:bCs/>
                <w:spacing w:val="10"/>
                <w:sz w:val="28"/>
                <w:szCs w:val="28"/>
              </w:rPr>
              <w:lastRenderedPageBreak/>
              <w:t>Восприятие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Развивать зрительное восприятие (величины, пространственных отно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шений, формы</w:t>
            </w:r>
            <w:r w:rsidRPr="005A63EC">
              <w:rPr>
                <w:rFonts w:ascii="Times New Roman" w:eastAsia="Batang" w:hAnsi="Times New Roman" w:cs="Times New Roman"/>
                <w:bCs/>
                <w:spacing w:val="10"/>
                <w:sz w:val="28"/>
                <w:szCs w:val="28"/>
              </w:rPr>
              <w:t xml:space="preserve"> и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пр.) При</w:t>
            </w:r>
          </w:p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этом</w:t>
            </w:r>
            <w:proofErr w:type="gramEnd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:</w:t>
            </w:r>
          </w:p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расширять объем, быстро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ту, точность</w:t>
            </w:r>
            <w:proofErr w:type="gramStart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  <w:proofErr w:type="gramEnd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о</w:t>
            </w:r>
            <w:proofErr w:type="gramEnd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смыслен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ность и обобщенность вос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приятия.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Не ошибись. Раскрась картинку. Найди отли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чия на картинках. Най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ди одинаковые предме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ты. Найди отличаю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щийся предмет. Найди такой же. Найди отли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чия на картинках. Сколько изображено предметов</w:t>
            </w:r>
          </w:p>
        </w:tc>
      </w:tr>
      <w:tr w:rsidR="00EC5A39" w:rsidRPr="005A63EC" w:rsidTr="00EC5A39">
        <w:trPr>
          <w:gridAfter w:val="1"/>
          <w:wAfter w:w="236" w:type="dxa"/>
          <w:trHeight w:val="7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Развивать наглядн</w:t>
            </w:r>
            <w:proofErr w:type="gramStart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о-</w:t>
            </w:r>
            <w:proofErr w:type="gramEnd"/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образную, память: активи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зировать кратковременную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память: расширять объем памяти, тренировать проч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 и точность запоми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нания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t>Что изменилось. Реше</w:t>
            </w:r>
            <w:r w:rsidRPr="005A63EC">
              <w:rPr>
                <w:rFonts w:ascii="Times New Roman" w:eastAsia="Batang" w:hAnsi="Times New Roman" w:cs="Times New Roman"/>
                <w:sz w:val="28"/>
                <w:szCs w:val="28"/>
              </w:rPr>
              <w:softHyphen/>
              <w:t>точка. Какой предмет исчез. Что добавилось</w:t>
            </w:r>
          </w:p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предметами). Глаз-фотограф.</w:t>
            </w:r>
          </w:p>
        </w:tc>
      </w:tr>
      <w:tr w:rsidR="00EC5A39" w:rsidRPr="005A63EC" w:rsidTr="00EC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275" w:type="dxa"/>
            <w:shd w:val="clear" w:color="auto" w:fill="auto"/>
          </w:tcPr>
          <w:p w:rsidR="00EC5A39" w:rsidRPr="005A63EC" w:rsidRDefault="00EC5A39" w:rsidP="007C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элементы </w:t>
            </w:r>
            <w:proofErr w:type="gramStart"/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гического</w:t>
            </w:r>
            <w:proofErr w:type="gramEnd"/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мышление:</w:t>
            </w:r>
          </w:p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выделять в предме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тах существенные призна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ки.</w:t>
            </w:r>
          </w:p>
          <w:p w:rsidR="00EC5A39" w:rsidRPr="005A63EC" w:rsidRDefault="00EC5A39" w:rsidP="007C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умения: анализировать, сравни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вать,  классифициро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вать, систематизировать, абстрагировать, обобщать.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EC5A39" w:rsidRPr="005A63EC" w:rsidRDefault="00EC5A39" w:rsidP="007C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фигура пропу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щена?  Какая фигура следующая? Соедини гирлянды. Дорисуй бу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сы. Раскрась лишний предмет. </w:t>
            </w:r>
            <w:proofErr w:type="gramStart"/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словом. Определи группы предметов. Ка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кой фигуры не хватает? Лишний предмет.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C5A39" w:rsidRPr="005A63EC" w:rsidRDefault="00EC5A39" w:rsidP="007C16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A39" w:rsidRPr="005A63EC" w:rsidTr="00EC5A39">
        <w:trPr>
          <w:gridAfter w:val="1"/>
          <w:wAfter w:w="236" w:type="dxa"/>
          <w:trHeight w:val="1528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Воображение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воссоздающее воображение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художнику (Рисунок по точкам). Собери фигурку. (Геометрический кон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структор)</w:t>
            </w:r>
          </w:p>
        </w:tc>
      </w:tr>
      <w:tr w:rsidR="00EC5A39" w:rsidRPr="005A63EC" w:rsidTr="00EC5A39">
        <w:trPr>
          <w:gridAfter w:val="1"/>
          <w:wAfter w:w="236" w:type="dxa"/>
          <w:trHeight w:val="1680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 руки посредством: по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вторения изображения по точкам: проведения линии в ограниченном простран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стве; штриховки.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Пропели дорожку. Не отрывая карандаша от бумаги.</w:t>
            </w:r>
          </w:p>
          <w:p w:rsidR="00EC5A39" w:rsidRPr="005A63EC" w:rsidRDefault="00EC5A39" w:rsidP="007C16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t>Заштрихуй предмет в указанном направле</w:t>
            </w:r>
            <w:r w:rsidRPr="005A63E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нии.</w:t>
            </w:r>
          </w:p>
        </w:tc>
      </w:tr>
    </w:tbl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Times New Roman" w:hAnsi="Times New Roman" w:cs="Times New Roman"/>
          <w:sz w:val="28"/>
          <w:szCs w:val="28"/>
        </w:rPr>
        <w:t>Примечания:</w:t>
      </w: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Times New Roman" w:hAnsi="Times New Roman" w:cs="Times New Roman"/>
          <w:sz w:val="28"/>
          <w:szCs w:val="28"/>
        </w:rPr>
        <w:t>Игровое обеспечение фиксирует игры и упражнения, включенные в тренинг.</w:t>
      </w:r>
    </w:p>
    <w:p w:rsidR="00EC5A39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Times New Roman" w:hAnsi="Times New Roman" w:cs="Times New Roman"/>
          <w:sz w:val="28"/>
          <w:szCs w:val="28"/>
        </w:rPr>
        <w:t>Количество часов на реализацию каждой задачи не указы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вается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A63EC">
        <w:rPr>
          <w:rFonts w:ascii="Times New Roman" w:eastAsia="Times New Roman" w:hAnsi="Times New Roman" w:cs="Times New Roman"/>
          <w:sz w:val="28"/>
          <w:szCs w:val="28"/>
        </w:rPr>
        <w:t>.к. программа построена по концентрическом) принципу "расширяющейся спирали", при котором одна и та же развивающая за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дача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отрабатывается на занятиях периодически и 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proofErr w:type="gramEnd"/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и при этом усложняются, прорабатываются отдельные навыки, умственные действия, мыслительные операции.</w:t>
      </w: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A63EC">
        <w:rPr>
          <w:rFonts w:ascii="Times New Roman" w:eastAsia="Times New Roman" w:hAnsi="Times New Roman" w:cs="Times New Roman"/>
          <w:sz w:val="28"/>
          <w:szCs w:val="28"/>
        </w:rPr>
        <w:t>Самостоятельной задачи развития творческого мышления и творческого воображения не выделяется. Ее решению посвящен курс развития творческих способностей.</w:t>
      </w:r>
    </w:p>
    <w:p w:rsidR="00EC5A39" w:rsidRPr="005A63EC" w:rsidRDefault="00EC5A39" w:rsidP="00EC5A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Методика проведения тренинга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 xml:space="preserve"> занятий с детьми и шести и пяти лет одинаковые. Однако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 программа для пятилетних детей отличается по содержанию и уровню сложности предлагаемых зада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Реализация данной программы может осуществляться как в режиме интенсивного развития интеллектуальных способностей детей, так и в режи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ме коррекции, с соответствующим изменением уровня сложности игр и мето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дики их проведения.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Методика занятий ориентирована на работу с постоянной группой детей в количестве 10-12 человек.  В нашей работе в учебном пла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не "Гимнастике ума" отведено 2 академических часа (2x25 минут) в неделю. Проводятся они в спаренном варианте, т.е. раз в неделю, 2X25. Такой вари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ант занятий позволяет нам в ходе тренинга успеть подключить к активной работе все познавательные процессы детей.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Основными формами организации ИТТ "ГУ" выступает оптималь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ное</w:t>
      </w:r>
      <w:r w:rsidRPr="005A63EC">
        <w:rPr>
          <w:rStyle w:val="a4"/>
          <w:rFonts w:eastAsiaTheme="minorEastAsia"/>
          <w:sz w:val="28"/>
          <w:szCs w:val="28"/>
        </w:rPr>
        <w:t xml:space="preserve"> сочетание индивидуальных и групповых форм работы</w:t>
      </w:r>
      <w:r w:rsidRPr="005A63EC">
        <w:rPr>
          <w:rFonts w:ascii="Times New Roman" w:hAnsi="Times New Roman" w:cs="Times New Roman"/>
          <w:sz w:val="28"/>
          <w:szCs w:val="28"/>
        </w:rPr>
        <w:t xml:space="preserve"> с детьми. Такое </w:t>
      </w:r>
      <w:r w:rsidRPr="005A63EC">
        <w:rPr>
          <w:rFonts w:ascii="Times New Roman" w:hAnsi="Times New Roman" w:cs="Times New Roman"/>
          <w:sz w:val="28"/>
          <w:szCs w:val="28"/>
        </w:rPr>
        <w:lastRenderedPageBreak/>
        <w:t>сочетание форм проведения тренинга позволяет ориентироваться на индиви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дуальные интересы и способности младшего школьника, отслеживать инди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видуальную деятельность и се результаты. Фронтальные формы работы де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лают возможным организацию Интеллектуальных состязаний, одновременное управление развитием целой группы, а детям - соотносить свои интеллектуальные достижения с результатами других, общаться между собой, совместно находить решения поставленных перед ними проблем.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Ведущим методом и формой интеллектуального развития выступает </w:t>
      </w:r>
      <w:r w:rsidRPr="005A63EC">
        <w:rPr>
          <w:rStyle w:val="a4"/>
          <w:rFonts w:eastAsiaTheme="minorEastAsia"/>
          <w:sz w:val="28"/>
          <w:szCs w:val="28"/>
        </w:rPr>
        <w:t>интеллектуально - развивающая игра</w:t>
      </w:r>
      <w:r w:rsidRPr="005A63EC">
        <w:rPr>
          <w:rFonts w:ascii="Times New Roman" w:hAnsi="Times New Roman" w:cs="Times New Roman"/>
          <w:sz w:val="28"/>
          <w:szCs w:val="28"/>
        </w:rPr>
        <w:t xml:space="preserve"> (ИРИ). Ее особенностью является то, что их содержание построено на "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внеучебном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 xml:space="preserve"> " материале, а развивающая задача ориентирована на развитие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 xml:space="preserve"> стороны интеллекта и находится в "зоне ближайшего развития" ребенка.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Организуя ИРИ. педагогу необходимо помнить, что в</w:t>
      </w:r>
      <w:r w:rsidRPr="005A63EC">
        <w:rPr>
          <w:rStyle w:val="a4"/>
          <w:rFonts w:eastAsiaTheme="minorEastAsia"/>
          <w:sz w:val="28"/>
          <w:szCs w:val="28"/>
        </w:rPr>
        <w:t xml:space="preserve"> структуру иг</w:t>
      </w:r>
      <w:r w:rsidRPr="005A63EC">
        <w:rPr>
          <w:rStyle w:val="a4"/>
          <w:rFonts w:eastAsiaTheme="minorEastAsia"/>
          <w:sz w:val="28"/>
          <w:szCs w:val="28"/>
        </w:rPr>
        <w:softHyphen/>
        <w:t>ры как процесса</w:t>
      </w:r>
      <w:r w:rsidRPr="005A63EC">
        <w:rPr>
          <w:rFonts w:ascii="Times New Roman" w:hAnsi="Times New Roman" w:cs="Times New Roman"/>
          <w:sz w:val="28"/>
          <w:szCs w:val="28"/>
        </w:rPr>
        <w:t xml:space="preserve"> представлена такими компонентами игры, как: игровая и развивающая задачи: игровые действия, игровые правила: сюжет (как об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ласть действительности, условно воспроизводимая в игре) и роли, которые берут на себя играющие, игровой и развивающий результат.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Мотивация игровой деятельности обеспечиваемся ее добровольно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стью, возможностью выбора и элементами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>, удовлетворе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нием потребностей самоутверждения, самореализации. К</w:t>
      </w:r>
      <w:r w:rsidRPr="005A63EC">
        <w:rPr>
          <w:rStyle w:val="a5"/>
          <w:rFonts w:eastAsiaTheme="minorEastAsia"/>
          <w:sz w:val="28"/>
          <w:szCs w:val="28"/>
        </w:rPr>
        <w:t xml:space="preserve"> средствам развития,</w:t>
      </w:r>
      <w:r w:rsidRPr="005A63EC">
        <w:rPr>
          <w:rFonts w:ascii="Times New Roman" w:hAnsi="Times New Roman" w:cs="Times New Roman"/>
          <w:sz w:val="28"/>
          <w:szCs w:val="28"/>
        </w:rPr>
        <w:t xml:space="preserve"> используемых на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тренннговых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 xml:space="preserve"> занятиях можно отнести: тетрадь на печатной основе с графически представленными игровыми заданиями: цветные карандаши, фломастеры, ручки, геометриче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ские фигуры. Кратко остановимся структуре  построения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 xml:space="preserve"> занятий. В  начале занятия. как правило,  детям предлагаются игры для интеллектуальной разминки,  стимулирующие включение внимания, активи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зирующие познавательный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например: лабиринты, путаница и др. Основное содержание интеллектуального тренинга." направленно на разви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тие таких познавательных процессов, как: внимание, восприятие, мышление, воображение, память и реализуется посредством комплекса специально по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добранных и в определенной последовательности выстроенных ИРИ. преду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смотренных программой тренинга. Учитывая, что дети быстро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утомляются от однообразной деятельности в игровой тренинг мы включаем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игры, ориентированные на различный характер чередующихся и усложняющихся игровых действий: действий, предполагающих  непосредственное манипулирование предметами (геометрический конструктор), действия с</w:t>
      </w:r>
      <w:r w:rsidRPr="00EC5A39">
        <w:rPr>
          <w:rFonts w:ascii="Times New Roman" w:hAnsi="Times New Roman" w:cs="Times New Roman"/>
          <w:sz w:val="28"/>
          <w:szCs w:val="28"/>
        </w:rPr>
        <w:t xml:space="preserve"> </w:t>
      </w:r>
      <w:r w:rsidRPr="005A63EC">
        <w:rPr>
          <w:rFonts w:ascii="Times New Roman" w:hAnsi="Times New Roman" w:cs="Times New Roman"/>
          <w:sz w:val="28"/>
          <w:szCs w:val="28"/>
        </w:rPr>
        <w:t xml:space="preserve">изображением (раскрашивание,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>), а также действия, осуществляемые исключительно в мысли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тельном плане. Не исключено, что предложенные в пособии игры и упражне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ния для детей, представленные в образной форме, могут быть дополнены вербальными или предметными играми. Очередность проведения занятий должна сохраняться, так как  игровые задачи постепенно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усложняются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и предыдущие игры готовят ребенка к последую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щим. Кроме того, необходимо отметить, что при отборе игр не тайн должен ориентироваться не только на развивающие задачи, общую логику  интегрированного  занятия, но и также на игровые интересы детей, предусматривать время для проигрывания </w:t>
      </w:r>
      <w:r w:rsidRPr="005A63EC">
        <w:rPr>
          <w:rFonts w:ascii="Times New Roman" w:hAnsi="Times New Roman" w:cs="Times New Roman"/>
          <w:sz w:val="28"/>
          <w:szCs w:val="28"/>
        </w:rPr>
        <w:lastRenderedPageBreak/>
        <w:t>наиболее понравившихся детям игр. Возможно, детям не удастся на занятии справиться со всеми игро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выми заданиями (это определяется их уровнем интеллектуального развития). Предложите к ним вернуться в свободную минуту по желанию ребенка.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Обратим внимание на приемы оказания</w:t>
      </w:r>
      <w:r w:rsidRPr="005A63EC">
        <w:rPr>
          <w:rStyle w:val="a4"/>
          <w:rFonts w:eastAsiaTheme="minorEastAsia"/>
          <w:sz w:val="28"/>
          <w:szCs w:val="28"/>
        </w:rPr>
        <w:t xml:space="preserve"> помощи</w:t>
      </w:r>
      <w:r w:rsidRPr="005A63EC">
        <w:rPr>
          <w:rFonts w:ascii="Times New Roman" w:hAnsi="Times New Roman" w:cs="Times New Roman"/>
          <w:sz w:val="28"/>
          <w:szCs w:val="28"/>
        </w:rPr>
        <w:t xml:space="preserve"> ре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бенку</w:t>
      </w:r>
      <w:r w:rsidRPr="005A63EC">
        <w:rPr>
          <w:rStyle w:val="a4"/>
          <w:rFonts w:eastAsiaTheme="minorEastAsia"/>
          <w:sz w:val="28"/>
          <w:szCs w:val="28"/>
        </w:rPr>
        <w:t xml:space="preserve"> при затруднении.</w:t>
      </w:r>
      <w:r w:rsidRPr="005A63EC">
        <w:rPr>
          <w:rFonts w:ascii="Times New Roman" w:hAnsi="Times New Roman" w:cs="Times New Roman"/>
          <w:sz w:val="28"/>
          <w:szCs w:val="28"/>
        </w:rPr>
        <w:t xml:space="preserve"> Не следует давать ребенку готовый ответ. Рекомендуется оказывать помощь посредством наводящих вопросов, уточнения по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нимания ребенком</w:t>
      </w:r>
      <w:r w:rsidRPr="005A63EC">
        <w:rPr>
          <w:rStyle w:val="8pt"/>
          <w:rFonts w:eastAsiaTheme="minorEastAsia"/>
          <w:sz w:val="28"/>
          <w:szCs w:val="28"/>
        </w:rPr>
        <w:t xml:space="preserve"> сущности</w:t>
      </w:r>
      <w:r w:rsidRPr="005A63EC">
        <w:rPr>
          <w:rFonts w:ascii="Times New Roman" w:hAnsi="Times New Roman" w:cs="Times New Roman"/>
          <w:sz w:val="28"/>
          <w:szCs w:val="28"/>
        </w:rPr>
        <w:t xml:space="preserve"> игровой задами, косвенной подсказки. Любое правильно найденное решение ребенком 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>дуется оказывать помощь посредством наводящих вопросов, уточнения по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нимания ребенком</w:t>
      </w:r>
      <w:r w:rsidRPr="005A6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63EC">
        <w:rPr>
          <w:rFonts w:ascii="Times New Roman" w:eastAsia="Times New Roman" w:hAnsi="Times New Roman" w:cs="Times New Roman"/>
          <w:bCs/>
          <w:sz w:val="28"/>
          <w:szCs w:val="28"/>
        </w:rPr>
        <w:t>сущности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игровой задами, косвенной подсказки. Любое правильно найденное решение ребенком советуем с ним обсудить, попросив его ответить на вопрос "Почему?" "Как ты узнал?" "А 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может быть другой вариант ответа есть</w:t>
      </w:r>
      <w:proofErr w:type="gramEnd"/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?'" и </w:t>
      </w:r>
      <w:r w:rsidRPr="005A63E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прочие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. Мы выступаем против организации интеллектуальной деятельности на скорость (за исключением, где  фактор является определяющим - "Маркировка предметов и др.).  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Также не советуем постоянно сравнивать дея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тельность одного ребенка с другими: каждый ребенок развивается своим темпом, каждому ребенку необходимо индивидуально определенное время для решена умственной задачи.</w:t>
      </w:r>
      <w:proofErr w:type="gramEnd"/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Поэтому детей, которые справились с игра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ми и упражнениями мы занимаем дополнительными заданиями, относящи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мися к предыдущим заданиям, предлагаем раскрасить картинки и пр. К середине каждого занятия предусмотрена</w:t>
      </w:r>
      <w:r w:rsidRPr="005A6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63EC">
        <w:rPr>
          <w:rFonts w:ascii="Times New Roman" w:eastAsia="Times New Roman" w:hAnsi="Times New Roman" w:cs="Times New Roman"/>
          <w:bCs/>
          <w:sz w:val="28"/>
          <w:szCs w:val="28"/>
        </w:rPr>
        <w:t>динамическая пауза</w:t>
      </w:r>
      <w:r w:rsidRPr="005A6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Ее цель - снять интеллектуальную усталость, утомление и мышечные 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зажи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мы</w:t>
      </w:r>
      <w:proofErr w:type="gramEnd"/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как детей, так и педагога Динамическая паузы проводится в форме игры малой подвижности, словесно-ритмических игр,  музыкально-ритмических движений, а также в форме пальчиковой гимнастики. Тренинг обязательно должен</w:t>
      </w:r>
      <w:r w:rsidRPr="005A63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63EC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заканчиваться 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 xml:space="preserve"> на высоком эмоцио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нальном подъеме, вызывать у детей желание включаться вновь и вновь в игровое творчество. В нашей практике для реализации эмоционального вы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>хода используются стихи, загадк</w:t>
      </w:r>
      <w:proofErr w:type="gramStart"/>
      <w:r w:rsidRPr="005A63E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C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t>небылицы, игры с элементарными движе</w:t>
      </w:r>
      <w:r w:rsidRPr="005A63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ниями, шуточные задания, юмор и т.п. Упражнения </w:t>
      </w:r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так,  что образные материалы для игр представлены на одном листе: это поможет ребенку сосредоточиться только на материале данного занятия, не отвлекаться на рассматривание других, не относящихся к ни м  рисунков. 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 1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Проведи линию от предмета к месту, куда он должен лечь, упасть и пр.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Самый большой мяч раскрась красным карандашом, а самый маленький – синим.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Самый большой чемодан раскрась желтым карандашом, а самый малень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кий - зеленым.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 "Собери фигурку".</w:t>
      </w:r>
      <w:bookmarkEnd w:id="0"/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lastRenderedPageBreak/>
        <w:t>У каждого ребенка разноцветные детали геометрического конструк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тора по несколько штук каждого элемента (Рис. I). Цвета элементов выбраны произвольно.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Детям предлагается раскрасить элементы изображения соответст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вующими цветами (взрослый указывает, что основание домика необходимо раскрась желтым цветом, а крышу соответственно красным) и собрать такой домик из элементов геометрического конструктора.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981075"/>
            <wp:effectExtent l="19050" t="0" r="9525" b="0"/>
            <wp:docPr id="1" name="Рисунок 2" descr="C:\Users\2C82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C82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619125"/>
            <wp:effectExtent l="19050" t="0" r="9525" b="0"/>
            <wp:docPr id="2" name="Рисунок 1" descr="C:\Users\2C8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82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Игровые задания для геометрического конструктора должны посте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пенно усложняться и в соответствии с эти детям предлагаются следующие три типа гаданий сборки фигурок: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Указывает</w:t>
      </w:r>
      <w:r w:rsidR="00C33BEB">
        <w:rPr>
          <w:rFonts w:ascii="Times New Roman" w:hAnsi="Times New Roman" w:cs="Times New Roman"/>
          <w:sz w:val="28"/>
          <w:szCs w:val="28"/>
        </w:rPr>
        <w:t xml:space="preserve">ся детям цвет каждого элемента, </w:t>
      </w:r>
      <w:r w:rsidRPr="005A63EC">
        <w:rPr>
          <w:rFonts w:ascii="Times New Roman" w:hAnsi="Times New Roman" w:cs="Times New Roman"/>
          <w:sz w:val="28"/>
          <w:szCs w:val="28"/>
        </w:rPr>
        <w:t>фигурки (раскрашивают эле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менты в тетради) и ребенок осуществляет сборку</w:t>
      </w:r>
      <w:r w:rsidR="00C33BEB">
        <w:rPr>
          <w:rFonts w:ascii="Times New Roman" w:hAnsi="Times New Roman" w:cs="Times New Roman"/>
          <w:sz w:val="28"/>
          <w:szCs w:val="28"/>
        </w:rPr>
        <w:t xml:space="preserve"> по контурному изобра</w:t>
      </w:r>
      <w:r w:rsidR="00C33BEB">
        <w:rPr>
          <w:rFonts w:ascii="Times New Roman" w:hAnsi="Times New Roman" w:cs="Times New Roman"/>
          <w:sz w:val="28"/>
          <w:szCs w:val="28"/>
        </w:rPr>
        <w:softHyphen/>
        <w:t xml:space="preserve">жению и </w:t>
      </w:r>
      <w:r w:rsidRPr="005A63EC">
        <w:rPr>
          <w:rFonts w:ascii="Times New Roman" w:hAnsi="Times New Roman" w:cs="Times New Roman"/>
          <w:sz w:val="28"/>
          <w:szCs w:val="28"/>
        </w:rPr>
        <w:t>элементов геометрического конструктора (1-15 занятия):</w:t>
      </w:r>
    </w:p>
    <w:p w:rsidR="00EC5A39" w:rsidRPr="00EC5A39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Указывается детям цвет отдельных деталей фигурки (раскрашивают эле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менты в тетради), цвет остальных определяется детьми самостоятельно в процессе сборки изображения (16-25 занятия).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Цвет элементов геометрического конструктора не указывается, цвет всех' деталей конструктора определяется детьми самостоятельно и осуществля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ется сборка фигурки только на основе </w:t>
      </w:r>
      <w:proofErr w:type="spellStart"/>
      <w:proofErr w:type="gramStart"/>
      <w:r w:rsidRPr="005A63EC">
        <w:rPr>
          <w:rFonts w:ascii="Times New Roman" w:hAnsi="Times New Roman" w:cs="Times New Roman"/>
          <w:sz w:val="28"/>
          <w:szCs w:val="28"/>
        </w:rPr>
        <w:t>конту</w:t>
      </w:r>
      <w:proofErr w:type="spellEnd"/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3EC">
        <w:rPr>
          <w:rFonts w:ascii="Times New Roman" w:hAnsi="Times New Roman" w:cs="Times New Roman"/>
          <w:sz w:val="28"/>
          <w:szCs w:val="28"/>
        </w:rPr>
        <w:t>рного</w:t>
      </w:r>
      <w:proofErr w:type="spellEnd"/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изображения (26-30 за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нятия).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Какой утенок потерялся?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Чтобы это узнать отгадай правило, по котором)' они выстроились в ряд.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Раскрась таких же утят.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одинаковых животных.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насекомого, непохожего на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Style w:val="a8"/>
          <w:rFonts w:ascii="Times New Roman" w:hAnsi="Times New Roman" w:cs="Times New Roman"/>
          <w:sz w:val="28"/>
          <w:szCs w:val="28"/>
        </w:rPr>
        <w:t>Решеточка. (Глаз-фотограф)</w:t>
      </w:r>
      <w:r w:rsidRPr="005A63EC">
        <w:rPr>
          <w:rFonts w:ascii="Times New Roman" w:hAnsi="Times New Roman" w:cs="Times New Roman"/>
          <w:sz w:val="28"/>
          <w:szCs w:val="28"/>
        </w:rPr>
        <w:t xml:space="preserve"> На демонстрационном игровом поле педагог в ячейках решеточки выставляет знаки, фигуры и дает возможность детям в течение 5-7 секунд внимательно рассмотреть и запомнить их расположение. Игровая задача: вспомнить и нарисовать фигуры, знаки в соответствующих клетках. Усложнение игровой задачи от занятия к занятию осуществляется посредством увеличения элементов для запоминания и разнообразия их формы,  а также введением цветовой дифференциации (при этом необходимо за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поминать не только место расположения, но и цвет).  Назови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лишний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Заштрихуй яблоко в указанном направлении.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lastRenderedPageBreak/>
        <w:t>Помоги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колобку докатиться до леса, а зайчику допрыгать до морковок. (Проведи линию карандашом).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Раскрасьте самую большую и самую маленькую чашки разными цветными карандашами.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кувшин, который больше вазы желтым карандашом, а вазу, кото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рая больше кувшина, зеленым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Чем отличаются петушки.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одинаковые предметы на картинках. Каждую пару предметов рас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крась одинаковым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63EC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Одежду для мальчика раскрась синим цветом, а для девочки красным.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лишний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Заштрихуй грибок в указанном направлении.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Проведи линию, не отрывая карандаша от бумаги.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самое большое дерево раскрась желтым цветом, самое ма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ленькое - зеленым.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дерево, которое больше ели желтым цветом, а ель, которая меньше березы - зеленым.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Какой шарик улетел</w:t>
      </w:r>
      <w:r w:rsidRPr="005A63EC">
        <w:rPr>
          <w:rFonts w:ascii="Times New Roman" w:hAnsi="Times New Roman" w:cs="Times New Roman"/>
          <w:sz w:val="28"/>
          <w:szCs w:val="28"/>
          <w:vertAlign w:val="superscript"/>
        </w:rPr>
        <w:t xml:space="preserve">? </w:t>
      </w:r>
      <w:r w:rsidRPr="005A63EC">
        <w:rPr>
          <w:rFonts w:ascii="Times New Roman" w:hAnsi="Times New Roman" w:cs="Times New Roman"/>
          <w:sz w:val="28"/>
          <w:szCs w:val="28"/>
        </w:rPr>
        <w:t>Известно, что шарики выстроены в ряд по правилу, в определенном порядке.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изображение, которое отличается от двух остальных и раскрась его.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Одинаковые шарфики раскрась одним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Заштрихуй зайчика в указанном направлении. Раскрась расположенный слева образец изображения, найди и раскрась точно такой из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нарисованных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справа.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изображенные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Раскрась желтым цветом части инструментов, изготовленных из дерева. 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из че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го он сделан?"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Помоги художнику дорисовать картинку по точкам.                        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Маркировка (кодирование) предметов. В каждой фигурке поставь соот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ветствующий знак.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желтым цветом самое толстое бревно, а самое гон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кое - зеленым.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зеленым карандашом раскрась самую широкую лавку. Какое изображение необходимо дорисовать вместо точки, чтобы не нару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шалась </w:t>
      </w:r>
      <w:r w:rsidRPr="005A63EC">
        <w:rPr>
          <w:rFonts w:ascii="Times New Roman" w:hAnsi="Times New Roman" w:cs="Times New Roman"/>
          <w:sz w:val="28"/>
          <w:szCs w:val="28"/>
        </w:rPr>
        <w:lastRenderedPageBreak/>
        <w:t>закономерность расположения предметов в ряду? Нарисуй его. Найди отличия в изображениях поросят. 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Раскрась расположенный слева образец изображения, найди и раскрась точно такой из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нарисованных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справа.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изображенные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Раскрась пять игрушек. 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из че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го он сделан?"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Занятие 5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Лабиринт.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Отгадай к кому ведет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дорожка Деда Мороза? Раскрась эту до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рожку голубым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красным карандашом раскрась самое длинное платье девоч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зеленым - самое короткое платье.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63EC">
        <w:rPr>
          <w:rFonts w:ascii="Times New Roman" w:hAnsi="Times New Roman" w:cs="Times New Roman"/>
          <w:sz w:val="28"/>
          <w:szCs w:val="28"/>
        </w:rPr>
        <w:t>Не ошибись: самый длинный карандаш раскрась зеленым цветом, а са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мый короткий - желтым.</w:t>
      </w:r>
      <w:proofErr w:type="gramEnd"/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Какое изображение необходимо дорисовать вместо точки, чтобы не нару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шалась закономерность расположения предметов в ряду? Нарисуй его.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такой же. Из серии картинок выбери ту,  которая соответствует об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разцу (заштрихуй ее желтым цветом).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изображенные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Раскрась 6 школьных принадлежностей.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 Связь между предметами пары такова: "часть - целое" Т.е. надо подчеркнуть предмет, который является частью выделенного в рамку изображения.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картинку.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Маркировка предметов.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Яблочки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обозначенные крестиком раскрась зеле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ным цветом, птичкой - желтым, черточкой - красным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Заштрихуй елочку в указанном направлении.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Не ошибись: раскрась девочку, у которой самое длинное платье. 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заштрихуй картинку желтым карандашом, на которой кис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точка короче карандаша.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продолжение гирлянды. (Соедини соответствующие гирлянды)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Решеточка. 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Заштрихуй фигурку, отличающуюся от всех остальных.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одинаковые фигурки.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Какой фигурки не хватает?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lastRenderedPageBreak/>
        <w:t>Помоги мальчику собраться в школу (соедини школьные принадлежности с ранцем), а девочке положить на место игрушки (проведи линии от иг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рушек к полке).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 Закрась лишний в ряду предмет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 в кружок рисунку из ряда расположенных ниже предметов. Связь между предметами пары такова: "часть - целое" Т.е. надо подчеркнуть предмет, который является частью выделенного в рамку изображения.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Лабиринт. Помоги девочке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кратчайшем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путем добраться до станции. Рас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крась цветным карандашом дорожку, по которой будет идти девочка.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травку в самой глубокой ямке.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самую глубокую посуду раскрась красным цветом, а самую мелкую - синим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продолжение гирлянды. (Соедини соответствующие гирлянды)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Отгадай, на сколько групп можно разделить изображенные предметы.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что им делают Т.е. надо подчеркнуть предмет, который используется вместе с выделенным в рамку изображением.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Помоги художнику дорисовать </w:t>
      </w:r>
      <w:r w:rsidR="00E7674C" w:rsidRPr="005A63EC">
        <w:rPr>
          <w:rFonts w:ascii="Times New Roman" w:hAnsi="Times New Roman" w:cs="Times New Roman"/>
          <w:sz w:val="28"/>
          <w:szCs w:val="28"/>
        </w:rPr>
        <w:t>картинку</w:t>
      </w:r>
      <w:r w:rsidRPr="005A63EC">
        <w:rPr>
          <w:rFonts w:ascii="Times New Roman" w:hAnsi="Times New Roman" w:cs="Times New Roman"/>
          <w:sz w:val="28"/>
          <w:szCs w:val="28"/>
        </w:rPr>
        <w:t xml:space="preserve"> по точкам</w:t>
      </w:r>
      <w:r w:rsidR="00E7674C">
        <w:rPr>
          <w:rFonts w:ascii="Times New Roman" w:hAnsi="Times New Roman" w:cs="Times New Roman"/>
          <w:sz w:val="28"/>
          <w:szCs w:val="28"/>
        </w:rPr>
        <w:t>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5A63E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bookmarkEnd w:id="1"/>
      <w:r w:rsidRPr="005A63EC">
        <w:rPr>
          <w:rFonts w:ascii="Times New Roman" w:hAnsi="Times New Roman" w:cs="Times New Roman"/>
          <w:b/>
          <w:sz w:val="28"/>
          <w:szCs w:val="28"/>
        </w:rPr>
        <w:t>7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Загадочная картинка. Найди на рисунке 3 елки и раскрась 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A63E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ошибись: раскрась на картинке ту лужу, которая глубже.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тех рыбок, которые плавают на глубине желтым цветом, а тех. которые плавают на поверхности воды - красным.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квадратик с фигурой, отличающейся от всех остальных.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5A63EC">
        <w:rPr>
          <w:rFonts w:ascii="Times New Roman" w:hAnsi="Times New Roman" w:cs="Times New Roman"/>
          <w:sz w:val="28"/>
          <w:szCs w:val="28"/>
        </w:rPr>
        <w:t>Решеточка</w:t>
      </w:r>
      <w:bookmarkEnd w:id="2"/>
      <w:r w:rsidR="00E7674C">
        <w:rPr>
          <w:rFonts w:ascii="Times New Roman" w:hAnsi="Times New Roman" w:cs="Times New Roman"/>
          <w:sz w:val="28"/>
          <w:szCs w:val="28"/>
        </w:rPr>
        <w:t>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продолжение гирлянды. (Соедини соответствующие гирлянды)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Одинаковые шапочки раскрась одним цветом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Заштрихуй машинку в указанном направлении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 Раскрась любые 4 предмета.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5A63E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bookmarkEnd w:id="3"/>
      <w:r w:rsidRPr="005A63EC">
        <w:rPr>
          <w:rFonts w:ascii="Times New Roman" w:hAnsi="Times New Roman" w:cs="Times New Roman"/>
          <w:b/>
          <w:sz w:val="28"/>
          <w:szCs w:val="28"/>
        </w:rPr>
        <w:t>8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 Путаница. Цветной душ. Раскрась шланги разноцветными карандашами.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В местах пересечения раскрашивай только верхний шланг.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 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картинку, на которой один из кораблей плывет впе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реди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lastRenderedPageBreak/>
        <w:t>Не ошибись: Раскрась голубым цветом  фон картинки, на которой одна из птиц летит позади других. 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такой же. Из серии картинок выбери ту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>оторая соответствует об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разцу ( «штрихуй ее желтым цветом).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продолжение гирлянды. (Соедини соответствующие гирлянды) 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Назови виды спорта, изображенные на картинках. Соедини линией пред</w:t>
      </w:r>
      <w:r w:rsidRPr="005A63EC">
        <w:rPr>
          <w:rFonts w:ascii="Times New Roman" w:hAnsi="Times New Roman" w:cs="Times New Roman"/>
          <w:sz w:val="28"/>
          <w:szCs w:val="28"/>
        </w:rPr>
        <w:softHyphen/>
        <w:t xml:space="preserve">меты с видом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в котором они используются. Помоги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 9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Маркировка предметов. В квадратики забрались мухи, а в ромбики посе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лились гусеницы. Необходимо закрасить квадратики с мухами желтым цветом, ромбики с гусеницей - зеленым, а пустые кружочки - красным ка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рандашом.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фон той картинки голубым цветом, на которой одна из птиц ле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тит ниже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фон той картинки голубым цветом, на которой один самолет летит выше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Не нарушая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закономерности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нарисуй в квадрате необходимое количество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точек.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Соедини одинаковые варежки. Раскрась каждую пару варежек цветными карандашами.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</w:t>
      </w:r>
      <w:r w:rsidRPr="00EC5A39">
        <w:rPr>
          <w:rFonts w:ascii="Times New Roman" w:hAnsi="Times New Roman" w:cs="Times New Roman"/>
          <w:sz w:val="28"/>
          <w:szCs w:val="28"/>
        </w:rPr>
        <w:t xml:space="preserve"> </w:t>
      </w:r>
      <w:r w:rsidRPr="005A63EC">
        <w:rPr>
          <w:rFonts w:ascii="Times New Roman" w:hAnsi="Times New Roman" w:cs="Times New Roman"/>
          <w:sz w:val="28"/>
          <w:szCs w:val="28"/>
        </w:rPr>
        <w:t>предметами пары такова: "предмет - что им делают" Т.е. надо подчеркнуть предмет, который используется вместе с выделенным в рамку изображением.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предметы одним слов. Сколько видов транспорта, нарисованных на картинке можно выделить?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Каждый вид транспорта раскрась цветны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ми карандашами: воздушный - желтым, наземный - зеленым, водный - голубым цветом.</w:t>
      </w:r>
      <w:proofErr w:type="gramEnd"/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Лабиринт. Выбери и нарисуй кратчайший путь к болоту.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картинку, на которой кубик находится впереди от мячика.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Какая фигура следующая?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в изображениях поросят.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Подбери пару к выделенному в кружок рисунку из ряда расположенных ниже предметов. Связь между предметами пары такова: "предмет - что им делают" </w:t>
      </w:r>
      <w:r w:rsidRPr="005A63EC">
        <w:rPr>
          <w:rFonts w:ascii="Times New Roman" w:hAnsi="Times New Roman" w:cs="Times New Roman"/>
          <w:sz w:val="28"/>
          <w:szCs w:val="28"/>
        </w:rPr>
        <w:lastRenderedPageBreak/>
        <w:t>Т.е. надо подчеркнуть предмет, который используется вместе с выделенным в рамку изображением.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Назови профессии людей, изображенных на картинке. Соедини линией предметы, которые понадобятся для работы с соответствующим работни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 11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Маркировка предметов. Все цветочки закрась синим цветом, грибочки - желтым, а листочки - зеленым.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одинаковые изображения одним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Дорисуй рыбкам хвостики. Тех рыбок, которые плывут налево,  раскрась желтым цветом, а тех. который плывут направо - красным.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Не нарушая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закономерности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нарисуй в квадрате необходимое изображе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Раскрась те овощи, съедобная часть ко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торых растет в земле.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 и художнику дорисовать картинку по точкам.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12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Лабиринт. Помоги ежику добраться до грибка. Цветным карандашом по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кажи его путь.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одинаковые предметы одним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предмет, находящийся от шкафа слева, раскрась красным цветом, а справа - синим.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Стрелки, которые направлены влево раскрась зеленым цветом, а поверну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тые острием вправо - желтым.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Нарисуй следующее изображение так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>тобы не нарушилась последова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тельность.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Какой фигурки не хватает?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Раскрась фрукты.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лишний в ряду предмет и раскрась его.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зебру.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13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Загадочная картинка. Отыщ</w:t>
      </w:r>
      <w:r w:rsidR="006B5587">
        <w:rPr>
          <w:rFonts w:ascii="Times New Roman" w:hAnsi="Times New Roman" w:cs="Times New Roman"/>
          <w:sz w:val="28"/>
          <w:szCs w:val="28"/>
        </w:rPr>
        <w:t xml:space="preserve">и и раскрась щуку, оленя, орла, </w:t>
      </w:r>
      <w:r w:rsidRPr="005A63EC">
        <w:rPr>
          <w:rFonts w:ascii="Times New Roman" w:hAnsi="Times New Roman" w:cs="Times New Roman"/>
          <w:sz w:val="28"/>
          <w:szCs w:val="28"/>
        </w:rPr>
        <w:t>гуся.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голубым цветом фон картинки, на которой одна из рыб плывет позади других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Какой фигуры не хватает?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Какая фигура следующая? Нарисуй се.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lastRenderedPageBreak/>
        <w:t xml:space="preserve">Соедини линией овощи, которые можно есть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>, с тарелкой, а варе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ными - с кастрюлей.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« Раскрась лишний в ряду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что им делают" Т.е. надо подчеркнуть предмет, который используется вместе с выделенным в рамку изображением.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 и художнику дорисовать картинку по точкам. Раскрась поросенка.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14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Лабиринт. Помоги колобку добраться до леса, нарисуй ему дорожку.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картинку, на которой кубик находится ближе к пи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рамиде и впереди нес.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 месте точек нарисуй недостающие фигуры, соблюдая закономерность их расположения.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отличие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Что изображено на картинке? Соедини каждый фрукт или овощ с местом.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где он растет.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В каждом ряду раскрась лишний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Подбери пару к выделенному в кружок рисунку </w:t>
      </w:r>
      <w:r w:rsidRPr="005A63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A63EC">
        <w:rPr>
          <w:rFonts w:ascii="Times New Roman" w:hAnsi="Times New Roman" w:cs="Times New Roman"/>
          <w:sz w:val="28"/>
          <w:szCs w:val="28"/>
        </w:rPr>
        <w:t xml:space="preserve"> ряда расположенных ниже предметов. Связь между предметами пары такова: "предмет - предмет с противоположным действием, свойством" Т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>е. надо подчерк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нуть предмет, который является противоположным по действию с выде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ленным в рамку изображением.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Помоги художнику дорисовать картинку точкам. Раскрась бабочку. 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15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Путаница. Дорожку к березе раскрась желтым цветом, к ели - зеленым, к дубу - синим карандашом.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фон той картинки, на которой один из самолетов летит ниже и позади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Посмотри внимательно на человечков и отгадай закономерность, в соот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ветствие с которой они выстроились. Нарисуй следующего человечка, не нарушая последовательности.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предмет с противоположным действием, свойством" Т.е. надо подчерк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нуть предмет, который является противоположным по действию, свойству с выделенным в рамку изображением. 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Кто нарисован на картинке? Назови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Соедини линией каждого с местом, где он живет. В каждом ряду раскрась лишнюю картинку. 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Помоги художнику дорисовать картинку по точкам. Раскрась зонтик. </w:t>
      </w:r>
    </w:p>
    <w:p w:rsidR="00E7674C" w:rsidRDefault="00E7674C" w:rsidP="00EC5A39">
      <w:pPr>
        <w:pStyle w:val="a3"/>
        <w:jc w:val="center"/>
        <w:rPr>
          <w:rStyle w:val="Tahoma8pt"/>
          <w:rFonts w:ascii="Times New Roman" w:hAnsi="Times New Roman" w:cs="Times New Roman"/>
          <w:b/>
          <w:sz w:val="28"/>
          <w:szCs w:val="28"/>
        </w:rPr>
      </w:pPr>
    </w:p>
    <w:p w:rsidR="00E7674C" w:rsidRDefault="00E7674C" w:rsidP="00EC5A39">
      <w:pPr>
        <w:pStyle w:val="a3"/>
        <w:jc w:val="center"/>
        <w:rPr>
          <w:rStyle w:val="Tahoma8pt"/>
          <w:rFonts w:ascii="Times New Roman" w:hAnsi="Times New Roman" w:cs="Times New Roman"/>
          <w:b/>
          <w:sz w:val="28"/>
          <w:szCs w:val="28"/>
        </w:rPr>
      </w:pP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Style w:val="Tahoma8pt"/>
          <w:rFonts w:ascii="Times New Roman" w:hAnsi="Times New Roman" w:cs="Times New Roman"/>
          <w:b/>
          <w:sz w:val="28"/>
          <w:szCs w:val="28"/>
        </w:rPr>
        <w:lastRenderedPageBreak/>
        <w:t>Занятие 16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Лабиринт. Покажи путь (начерти), как Буратино выбраться из лабиринта. Не ошибись: Раскрась той картинки, на которой одна из рыб плывет  глубже и впереди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Нарисуй следующую фигурку, не нарушая закономерность. 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Назови животных. Проведи от каждого животного линию к месту его оби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тания.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предмет с противоположным действием, свойством" Т.е. надо подчерк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нуть предмет, который является противоположным по действию, свойству с выделенным в рамку изображением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Отгадай и нарисуй фигуру на свободном месте, не нарушая закономер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картинку.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 17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Лабиринт. Раскрась ежика, который сможет добраться до яблочка. Нарисуй   дорожку, по которой он будет бежать.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кусок того торга, который больше съели.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Дорисуй бусы, не нарушая последовательность их расположения.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 Раскрась лишнее в ряду изображение.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одним словом. Соедини линией с озером тех. кто плава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ет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домом - кто не плавает.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картинку.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18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Загадочная картинка. Найди и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раскрась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но контуру цветными карандаша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ми всех зверей.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одинаковые изображения одним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картинку с изображением цветов, посаженных раньше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Дорисуй бусы, не нарушая последовательность их расположения.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лишнее в ряду изображение и раскрась его.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E7674C">
        <w:rPr>
          <w:rFonts w:ascii="Times New Roman" w:hAnsi="Times New Roman" w:cs="Times New Roman"/>
          <w:sz w:val="28"/>
          <w:szCs w:val="28"/>
        </w:rPr>
        <w:t>и соедини линией взрослое живот</w:t>
      </w:r>
      <w:r w:rsidRPr="005A63EC">
        <w:rPr>
          <w:rFonts w:ascii="Times New Roman" w:hAnsi="Times New Roman" w:cs="Times New Roman"/>
          <w:sz w:val="28"/>
          <w:szCs w:val="28"/>
        </w:rPr>
        <w:t>ное и его детеныша.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 xml:space="preserve">Помог и художнику дорисовать </w:t>
      </w:r>
      <w:r w:rsidR="00E7674C" w:rsidRPr="005A63EC">
        <w:rPr>
          <w:rFonts w:ascii="Times New Roman" w:hAnsi="Times New Roman" w:cs="Times New Roman"/>
          <w:sz w:val="28"/>
          <w:szCs w:val="28"/>
        </w:rPr>
        <w:t>картинку</w:t>
      </w:r>
      <w:r w:rsidRPr="005A63EC">
        <w:rPr>
          <w:rFonts w:ascii="Times New Roman" w:hAnsi="Times New Roman" w:cs="Times New Roman"/>
          <w:sz w:val="28"/>
          <w:szCs w:val="28"/>
        </w:rPr>
        <w:t xml:space="preserve"> по точкам. Раскрась картинку.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74C" w:rsidRDefault="00E7674C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74C" w:rsidRDefault="00E7674C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lastRenderedPageBreak/>
        <w:t>Занятие 19</w:t>
      </w:r>
    </w:p>
    <w:p w:rsidR="00EC5A39" w:rsidRPr="005A63EC" w:rsidRDefault="00E7674C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Лабиринт. Отгадай, кто </w:t>
      </w:r>
      <w:r w:rsidR="00EC5A39" w:rsidRPr="005A63EC">
        <w:rPr>
          <w:rFonts w:ascii="Times New Roman" w:hAnsi="Times New Roman" w:cs="Times New Roman"/>
          <w:sz w:val="28"/>
          <w:szCs w:val="28"/>
        </w:rPr>
        <w:t>с кем разговаривает по телефону. Используй 4 цвета для раскрашивания телефонных шнуров, соединяющих сказочных персонажей.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одинаковые изображения одним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Не ошибись: раскрась ту картинку, на которой изображены луковицы, посаженные позже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Дорисуй бусы,  не нарушая последовательность их расположения.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 свободном месте нарисуй недостающую фигуру, соблюдая закономер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ность расположения.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К каждой фигуре подбери предметы, похожие по форме (соедини их ли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ниями).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в ряду лишнее изображение и раскрась его.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карт инку.</w:t>
      </w: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20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Загадочная картинка. Раскрась зверей и птиц, спрятавшихся в листве де</w:t>
      </w:r>
      <w:r w:rsidRPr="005A63EC">
        <w:rPr>
          <w:rFonts w:ascii="Times New Roman" w:hAnsi="Times New Roman" w:cs="Times New Roman"/>
          <w:sz w:val="28"/>
          <w:szCs w:val="28"/>
        </w:rPr>
        <w:softHyphen/>
        <w:t>ревьев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Расставь предметы на полку. От каждого предмета проведи линию на ту полку, на которой изображена фигура похожая по форме на этот предмет.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ту картинку, на которой изображена репа, посаженная позже других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Дорисуй бусы, не нарушая последовательность их расположения.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  <w:r w:rsidRPr="005A63EC">
        <w:rPr>
          <w:rFonts w:ascii="Times New Roman" w:hAnsi="Times New Roman" w:cs="Times New Roman"/>
          <w:sz w:val="28"/>
          <w:szCs w:val="28"/>
        </w:rPr>
        <w:tab/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Подбери пару к выделенному в кружок рисунку из ряда расположенных ниже предметов. Связь между предметами пары такова: "предмет - предмет с противоположным действием".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картинку.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A39" w:rsidRPr="005A63EC" w:rsidRDefault="00EC5A39" w:rsidP="00EC5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EC">
        <w:rPr>
          <w:rFonts w:ascii="Times New Roman" w:hAnsi="Times New Roman" w:cs="Times New Roman"/>
          <w:b/>
          <w:sz w:val="28"/>
          <w:szCs w:val="28"/>
        </w:rPr>
        <w:t>Занятие 21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Лабиринт. Помоги коту добраться до куриной ножки, нарисуй его путь цветным карандашом.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Что из нарисованного на этой картинке ты возьмешь</w:t>
      </w:r>
      <w:r w:rsidRPr="005A63EC">
        <w:rPr>
          <w:rStyle w:val="a8"/>
          <w:rFonts w:ascii="Times New Roman" w:hAnsi="Times New Roman" w:cs="Times New Roman"/>
          <w:sz w:val="28"/>
          <w:szCs w:val="28"/>
        </w:rPr>
        <w:t xml:space="preserve"> в</w:t>
      </w:r>
      <w:r w:rsidRPr="005A63EC">
        <w:rPr>
          <w:rFonts w:ascii="Times New Roman" w:hAnsi="Times New Roman" w:cs="Times New Roman"/>
          <w:sz w:val="28"/>
          <w:szCs w:val="28"/>
        </w:rPr>
        <w:t xml:space="preserve"> школу? Раскрась 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Раскрась картинку, на которой изображена морковь, посаженная раньше других.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Решеточка.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Нарисую следующую фигурку, не нарушая закономерности.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Геометрический конструктор.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Найди отличия на картинках.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lastRenderedPageBreak/>
        <w:t xml:space="preserve">Подбери пару </w:t>
      </w:r>
      <w:proofErr w:type="gramStart"/>
      <w:r w:rsidRPr="005A63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63EC">
        <w:rPr>
          <w:rFonts w:ascii="Times New Roman" w:hAnsi="Times New Roman" w:cs="Times New Roman"/>
          <w:sz w:val="28"/>
          <w:szCs w:val="28"/>
        </w:rPr>
        <w:t xml:space="preserve"> выделенному в кружок рисунки из ряда расположенных ниже предметов Связь между предметами пары такова "предмет - предмет с противоположным, свойством" Т.е. надо подчеркнуть предмет, который является противоположным по свойству с выделенным в рамку изображением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Закрась одинаковые изображения одним цветом.</w:t>
      </w:r>
    </w:p>
    <w:p w:rsidR="00EC5A39" w:rsidRPr="005A63EC" w:rsidRDefault="00EC5A39" w:rsidP="00EC5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3EC">
        <w:rPr>
          <w:rFonts w:ascii="Times New Roman" w:hAnsi="Times New Roman" w:cs="Times New Roman"/>
          <w:sz w:val="28"/>
          <w:szCs w:val="28"/>
        </w:rPr>
        <w:t>Помоги художнику дорисовать картинку по точкам. Раскрась картинку.</w:t>
      </w:r>
    </w:p>
    <w:p w:rsidR="00EC5A39" w:rsidRPr="005A63EC" w:rsidRDefault="00EC5A39" w:rsidP="00EC5A39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3A6087" w:rsidRDefault="003A6087"/>
    <w:sectPr w:rsidR="003A6087" w:rsidSect="003A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B0E"/>
    <w:multiLevelType w:val="hybridMultilevel"/>
    <w:tmpl w:val="2798684C"/>
    <w:lvl w:ilvl="0" w:tplc="7F5460E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39"/>
    <w:rsid w:val="003A6087"/>
    <w:rsid w:val="003C2636"/>
    <w:rsid w:val="006B5587"/>
    <w:rsid w:val="009D738B"/>
    <w:rsid w:val="00B247FF"/>
    <w:rsid w:val="00C33BEB"/>
    <w:rsid w:val="00E20F4A"/>
    <w:rsid w:val="00E7674C"/>
    <w:rsid w:val="00E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A39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EC5A3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C5A3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  <w:lang w:eastAsia="en-US"/>
    </w:rPr>
  </w:style>
  <w:style w:type="character" w:customStyle="1" w:styleId="a4">
    <w:name w:val="Основной текст + Курсив"/>
    <w:basedOn w:val="a0"/>
    <w:rsid w:val="00EC5A3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EC5A3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"/>
    <w:basedOn w:val="a0"/>
    <w:rsid w:val="00EC5A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EC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A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 + Полужирный"/>
    <w:basedOn w:val="a0"/>
    <w:rsid w:val="00EC5A39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Tahoma8pt">
    <w:name w:val="Основной текст + Tahoma;8 pt"/>
    <w:basedOn w:val="a0"/>
    <w:rsid w:val="00EC5A3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</dc:creator>
  <cp:keywords/>
  <dc:description/>
  <cp:lastModifiedBy>детство</cp:lastModifiedBy>
  <cp:revision>6</cp:revision>
  <cp:lastPrinted>2015-03-12T07:18:00Z</cp:lastPrinted>
  <dcterms:created xsi:type="dcterms:W3CDTF">2015-03-12T07:07:00Z</dcterms:created>
  <dcterms:modified xsi:type="dcterms:W3CDTF">2016-11-09T05:13:00Z</dcterms:modified>
</cp:coreProperties>
</file>